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37" w:rsidRDefault="003D6337">
      <w:pPr>
        <w:pStyle w:val="Corpodeltesto"/>
        <w:ind w:left="0"/>
        <w:jc w:val="left"/>
        <w:rPr>
          <w:rFonts w:ascii="Times New Roman"/>
        </w:rPr>
      </w:pPr>
    </w:p>
    <w:p w:rsidR="003D6337" w:rsidRDefault="003D6337">
      <w:pPr>
        <w:pStyle w:val="Corpodeltesto"/>
        <w:ind w:left="0"/>
        <w:jc w:val="left"/>
        <w:rPr>
          <w:rFonts w:ascii="Times New Roman"/>
        </w:rPr>
      </w:pPr>
    </w:p>
    <w:p w:rsidR="003D6337" w:rsidRDefault="003D6337">
      <w:pPr>
        <w:pStyle w:val="Corpodeltesto"/>
        <w:ind w:left="0"/>
        <w:jc w:val="left"/>
        <w:rPr>
          <w:rFonts w:ascii="Times New Roman"/>
        </w:rPr>
      </w:pPr>
    </w:p>
    <w:p w:rsidR="003D6337" w:rsidRDefault="003D6337">
      <w:pPr>
        <w:tabs>
          <w:tab w:val="left" w:pos="7155"/>
        </w:tabs>
        <w:spacing w:before="137"/>
        <w:ind w:left="232"/>
        <w:jc w:val="both"/>
        <w:rPr>
          <w:sz w:val="36"/>
        </w:rPr>
      </w:pPr>
      <w:r w:rsidRPr="003D63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9.6pt;margin-top:10.8pt;width:42.05pt;height:18.05pt;z-index:-2800;mso-position-horizontal-relative:page" filled="f" stroked="f">
            <v:textbox inset="0,0,0,0">
              <w:txbxContent>
                <w:p w:rsidR="003D6337" w:rsidRDefault="00560BA7">
                  <w:pPr>
                    <w:spacing w:line="349" w:lineRule="exact"/>
                    <w:ind w:right="-10"/>
                    <w:rPr>
                      <w:rFonts w:ascii="Lucida Sans"/>
                      <w:b/>
                      <w:sz w:val="36"/>
                    </w:rPr>
                  </w:pPr>
                  <w:r>
                    <w:rPr>
                      <w:rFonts w:ascii="Lucida Sans"/>
                      <w:b/>
                      <w:color w:val="16447A"/>
                      <w:w w:val="105"/>
                      <w:sz w:val="36"/>
                    </w:rPr>
                    <w:t>amo</w:t>
                  </w:r>
                </w:p>
              </w:txbxContent>
            </v:textbox>
            <w10:wrap anchorx="page"/>
          </v:shape>
        </w:pict>
      </w:r>
      <w:r w:rsidRPr="003D6337">
        <w:pict>
          <v:group id="_x0000_s1027" style="position:absolute;left:0;text-align:left;margin-left:99.85pt;margin-top:14.8pt;width:54.1pt;height:19.25pt;z-index:-2776;mso-position-horizontal-relative:page" coordorigin="1997,296" coordsize="1082,3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013;top:314;width:1065;height:367">
              <v:imagedata r:id="rId4" o:title=""/>
            </v:shape>
            <v:shape id="_x0000_s1029" type="#_x0000_t75" style="position:absolute;left:2013;top:314;width:811;height:183">
              <v:imagedata r:id="rId5" o:title=""/>
            </v:shape>
            <v:shape id="_x0000_s1028" style="position:absolute;left:16673;top:-115927;width:7794;height:1957" coordorigin="16673,-115927" coordsize="7794,1957" o:spt="100" adj="0,,0" path="m2111,357r17,4l2142,370r8,13l2153,399r-3,16l2142,428r-14,9l2111,440r-18,-3l2080,428r-9,-13l2068,399r3,-16l2080,370r13,-9l2111,357xm2216,306r-65,l2151,324r-12,-10l2125,306r-16,-4l2093,300r-37,8l2027,330r-19,31l2001,399r7,37l2027,468r29,21l2094,497r16,-1l2126,491r13,-8l2150,471r1,l2151,491r65,l2216,306xm2280,403r-32,l2248,491r32,l2280,456r,-15l2284,429r17,l2306,429r4,1l2314,432r,-30l2308,402r-12,l2286,407r-6,11l2280,418r,-15xm2363,429r18,l2381,403r-18,l2363,377r-31,l2332,403r-10,l2322,429r10,l2332,491r31,l2363,429xm2422,403r-31,l2391,491r31,l2422,403xm2406,352r-9,l2389,360r,10l2389,379r8,8l2406,387r10,l2424,379r,-9l2424,360r-8,-8l2406,352xm2539,403r-31,l2508,413r-1,l2501,404r-9,-4l2481,400r-18,4l2449,415r-9,15l2436,448r4,18l2448,480r14,9l2480,493r11,l2500,489r8,-8l2508,485r,14l2504,510r-16,l2485,510r-4,l2479,508r-3,-1l2474,505r-1,-4l2438,501r6,15l2456,527r16,6l2488,535r22,-3l2526,523r9,-16l2539,483r,-80xm2489,427r12,l2509,436r,11l2509,458r-8,8l2489,466r-13,l2469,458r,-11l2469,436r7,-9l2489,427xm2589,403r-31,l2558,491r31,l2589,403xm2574,352r-10,l2556,360r,10l2556,379r8,8l2574,387r9,l2591,379r,-9l2591,360r-8,-8l2574,352xm2656,428r13,l2676,437r,10l2676,459r-7,8l2656,467r-13,l2636,459r,-12l2636,437r7,-9l2656,428xm2706,403r-31,l2675,412r-7,-8l2658,400r-10,l2630,404r-14,10l2607,429r-3,18l2607,465r9,15l2630,490r18,4l2658,494r11,-4l2675,481r,l2675,491r31,l2706,403xm2758,403r-31,l2727,491r31,l2758,446r,-11l2762,425r12,l2790,425r-2,15l2788,448r,43l2819,491r,-54l2818,422r-6,-11l2802,403r-16,-3l2774,400r-9,4l2758,415r,l2758,403xm2886,428r13,l2906,437r,10l2906,459r-7,8l2886,467r-13,l2866,459r,-12l2866,437r7,-9l2886,428xm2936,403r-31,l2905,412r-7,-8l2888,400r-10,l2860,404r-14,10l2837,429r-3,18l2837,465r9,15l2860,490r18,4l2888,494r11,-4l2905,481r,l2905,491r31,l2936,403xe" filled="f" strokecolor="white" strokeweight=".1259mm">
              <v:stroke joinstyle="round"/>
              <v:formulas/>
              <v:path arrowok="t" o:connecttype="segments"/>
            </v:shape>
            <w10:wrap anchorx="page"/>
          </v:group>
        </w:pict>
      </w:r>
      <w:r w:rsidR="00560BA7">
        <w:rPr>
          <w:rFonts w:ascii="Lucida Sans"/>
          <w:b/>
          <w:color w:val="16447A"/>
          <w:w w:val="102"/>
          <w:position w:val="9"/>
          <w:sz w:val="36"/>
        </w:rPr>
        <w:t>be</w:t>
      </w:r>
      <w:r w:rsidR="00560BA7">
        <w:rPr>
          <w:rFonts w:ascii="Lucida Sans"/>
          <w:b/>
          <w:color w:val="16447A"/>
          <w:spacing w:val="6"/>
          <w:w w:val="102"/>
          <w:position w:val="9"/>
          <w:sz w:val="36"/>
        </w:rPr>
        <w:t>r</w:t>
      </w:r>
      <w:r w:rsidR="00560BA7">
        <w:rPr>
          <w:rFonts w:ascii="Lucida Sans"/>
          <w:b/>
          <w:color w:val="16447A"/>
          <w:w w:val="102"/>
          <w:position w:val="9"/>
          <w:sz w:val="36"/>
        </w:rPr>
        <w:t>g</w:t>
      </w:r>
      <w:r w:rsidR="00560BA7">
        <w:rPr>
          <w:rFonts w:ascii="Lucida Sans"/>
          <w:b/>
          <w:color w:val="0E91CE"/>
          <w:w w:val="116"/>
          <w:position w:val="9"/>
          <w:sz w:val="36"/>
        </w:rPr>
        <w:t>a</w:t>
      </w:r>
      <w:r w:rsidR="00560BA7">
        <w:rPr>
          <w:rFonts w:ascii="Lucida Sans"/>
          <w:b/>
          <w:color w:val="0E91CE"/>
          <w:spacing w:val="3"/>
          <w:position w:val="9"/>
          <w:sz w:val="17"/>
        </w:rPr>
        <w:t>r</w:t>
      </w:r>
      <w:r w:rsidR="00560BA7">
        <w:rPr>
          <w:rFonts w:ascii="Lucida Sans"/>
          <w:b/>
          <w:color w:val="0E91CE"/>
          <w:w w:val="104"/>
          <w:position w:val="9"/>
          <w:sz w:val="17"/>
        </w:rPr>
        <w:t>tigiana</w:t>
      </w:r>
      <w:r w:rsidR="00560BA7">
        <w:rPr>
          <w:rFonts w:ascii="Lucida Sans"/>
          <w:b/>
          <w:color w:val="0E91CE"/>
          <w:position w:val="9"/>
          <w:sz w:val="17"/>
        </w:rPr>
        <w:tab/>
      </w:r>
      <w:r w:rsidR="00560BA7">
        <w:rPr>
          <w:color w:val="BBBBBC"/>
          <w:w w:val="102"/>
          <w:sz w:val="36"/>
        </w:rPr>
        <w:t>AREE</w:t>
      </w:r>
      <w:r w:rsidR="00560BA7">
        <w:rPr>
          <w:color w:val="BBBBBC"/>
          <w:spacing w:val="-22"/>
          <w:sz w:val="36"/>
        </w:rPr>
        <w:t xml:space="preserve"> </w:t>
      </w:r>
      <w:r w:rsidR="00560BA7">
        <w:rPr>
          <w:color w:val="BBBBBC"/>
          <w:w w:val="92"/>
          <w:sz w:val="36"/>
        </w:rPr>
        <w:t>DI</w:t>
      </w:r>
      <w:r w:rsidR="00560BA7">
        <w:rPr>
          <w:color w:val="BBBBBC"/>
          <w:spacing w:val="-22"/>
          <w:sz w:val="36"/>
        </w:rPr>
        <w:t xml:space="preserve"> </w:t>
      </w:r>
      <w:r w:rsidR="00560BA7">
        <w:rPr>
          <w:color w:val="BBBBBC"/>
          <w:w w:val="98"/>
          <w:sz w:val="36"/>
        </w:rPr>
        <w:t>MESTIERE</w:t>
      </w:r>
    </w:p>
    <w:p w:rsidR="003D6337" w:rsidRDefault="00560BA7">
      <w:pPr>
        <w:spacing w:before="278" w:line="261" w:lineRule="auto"/>
        <w:ind w:left="196" w:right="1218"/>
        <w:rPr>
          <w:rFonts w:ascii="Arial"/>
          <w:b/>
          <w:sz w:val="58"/>
        </w:rPr>
      </w:pPr>
      <w:r>
        <w:rPr>
          <w:rFonts w:ascii="Arial"/>
          <w:b/>
          <w:color w:val="0E91CE"/>
          <w:spacing w:val="-8"/>
          <w:w w:val="85"/>
          <w:sz w:val="58"/>
        </w:rPr>
        <w:t xml:space="preserve">ETICHETTATURA </w:t>
      </w:r>
      <w:r>
        <w:rPr>
          <w:rFonts w:ascii="Arial"/>
          <w:b/>
          <w:color w:val="0E91CE"/>
          <w:w w:val="85"/>
          <w:sz w:val="58"/>
        </w:rPr>
        <w:t xml:space="preserve">NUTRIZIONALE </w:t>
      </w:r>
      <w:r>
        <w:rPr>
          <w:rFonts w:ascii="Arial"/>
          <w:b/>
          <w:color w:val="0E91CE"/>
          <w:w w:val="90"/>
          <w:sz w:val="58"/>
        </w:rPr>
        <w:t>DEGLI</w:t>
      </w:r>
      <w:r>
        <w:rPr>
          <w:rFonts w:ascii="Arial"/>
          <w:b/>
          <w:color w:val="0E91CE"/>
          <w:spacing w:val="-59"/>
          <w:w w:val="90"/>
          <w:sz w:val="58"/>
        </w:rPr>
        <w:t xml:space="preserve"> </w:t>
      </w:r>
      <w:r>
        <w:rPr>
          <w:rFonts w:ascii="Arial"/>
          <w:b/>
          <w:color w:val="0E91CE"/>
          <w:w w:val="90"/>
          <w:sz w:val="58"/>
        </w:rPr>
        <w:t>ALIMENTI</w:t>
      </w:r>
    </w:p>
    <w:p w:rsidR="003D6337" w:rsidRDefault="00560BA7">
      <w:pPr>
        <w:spacing w:line="319" w:lineRule="exact"/>
        <w:ind w:left="196"/>
        <w:jc w:val="both"/>
        <w:rPr>
          <w:sz w:val="38"/>
        </w:rPr>
      </w:pPr>
      <w:r>
        <w:rPr>
          <w:color w:val="6F6F6E"/>
          <w:w w:val="105"/>
          <w:sz w:val="38"/>
        </w:rPr>
        <w:t>nasce il software “Primo Label”</w:t>
      </w:r>
    </w:p>
    <w:p w:rsidR="003D6337" w:rsidRDefault="00560BA7">
      <w:pPr>
        <w:pStyle w:val="Corpodeltesto"/>
        <w:spacing w:before="172" w:line="259" w:lineRule="auto"/>
        <w:ind w:left="806" w:right="7210"/>
        <w:rPr>
          <w:rFonts w:ascii="Gill Sans MT" w:hAnsi="Gill Sans MT"/>
          <w:b/>
        </w:rPr>
      </w:pPr>
      <w:r>
        <w:rPr>
          <w:noProof/>
          <w:lang w:val="it-IT" w:eastAsia="it-IT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2993608</wp:posOffset>
            </wp:positionH>
            <wp:positionV relativeFrom="paragraph">
              <wp:posOffset>153076</wp:posOffset>
            </wp:positionV>
            <wp:extent cx="4022643" cy="278251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643" cy="278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337" w:rsidRPr="003D6337">
        <w:pict>
          <v:shape id="_x0000_s1026" type="#_x0000_t202" style="position:absolute;left:0;text-align:left;margin-left:49.7pt;margin-top:7.75pt;width:34.65pt;height:46.7pt;z-index:-2704;mso-position-horizontal-relative:page;mso-position-vertical-relative:text" filled="f" stroked="f">
            <v:textbox inset="0,0,0,0">
              <w:txbxContent>
                <w:p w:rsidR="003D6337" w:rsidRDefault="00560BA7">
                  <w:pPr>
                    <w:spacing w:line="929" w:lineRule="exact"/>
                    <w:rPr>
                      <w:sz w:val="93"/>
                    </w:rPr>
                  </w:pPr>
                  <w:r>
                    <w:rPr>
                      <w:color w:val="6F6F6E"/>
                      <w:w w:val="109"/>
                      <w:sz w:val="93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color w:val="010202"/>
        </w:rPr>
        <w:t xml:space="preserve">al </w:t>
      </w:r>
      <w:r>
        <w:rPr>
          <w:color w:val="010202"/>
          <w:spacing w:val="-6"/>
        </w:rPr>
        <w:t xml:space="preserve">13 </w:t>
      </w:r>
      <w:r>
        <w:rPr>
          <w:color w:val="010202"/>
        </w:rPr>
        <w:t xml:space="preserve">dicembre scorso è entrato definitivamente in vigore il Reg. CE </w:t>
      </w:r>
      <w:r>
        <w:rPr>
          <w:color w:val="010202"/>
          <w:spacing w:val="-5"/>
        </w:rPr>
        <w:t xml:space="preserve">1169/2011 </w:t>
      </w:r>
      <w:r>
        <w:rPr>
          <w:color w:val="010202"/>
        </w:rPr>
        <w:t>che rende</w:t>
      </w:r>
      <w:r>
        <w:rPr>
          <w:color w:val="010202"/>
          <w:spacing w:val="60"/>
        </w:rPr>
        <w:t xml:space="preserve"> </w:t>
      </w:r>
      <w:r>
        <w:rPr>
          <w:rFonts w:ascii="Gill Sans MT" w:hAnsi="Gill Sans MT"/>
          <w:b/>
          <w:color w:val="010202"/>
          <w:spacing w:val="2"/>
        </w:rPr>
        <w:t>obbli-</w:t>
      </w:r>
    </w:p>
    <w:p w:rsidR="003D6337" w:rsidRDefault="00560BA7">
      <w:pPr>
        <w:spacing w:before="8" w:line="254" w:lineRule="auto"/>
        <w:ind w:left="196" w:right="7210"/>
        <w:jc w:val="both"/>
        <w:rPr>
          <w:sz w:val="20"/>
        </w:rPr>
      </w:pPr>
      <w:r>
        <w:rPr>
          <w:rFonts w:ascii="Gill Sans MT" w:hAnsi="Gill Sans MT"/>
          <w:b/>
          <w:color w:val="010202"/>
          <w:sz w:val="20"/>
        </w:rPr>
        <w:t xml:space="preserve">gatorio l’inserimento delle informa- zioni nutrizionali nelle etichette </w:t>
      </w:r>
      <w:r>
        <w:rPr>
          <w:color w:val="010202"/>
          <w:sz w:val="20"/>
        </w:rPr>
        <w:t>dei prodotti alimentari.</w:t>
      </w:r>
    </w:p>
    <w:p w:rsidR="003D6337" w:rsidRDefault="00560BA7">
      <w:pPr>
        <w:spacing w:before="4" w:line="256" w:lineRule="auto"/>
        <w:ind w:left="196" w:right="7210"/>
        <w:jc w:val="both"/>
        <w:rPr>
          <w:sz w:val="20"/>
        </w:rPr>
      </w:pPr>
      <w:r>
        <w:rPr>
          <w:color w:val="010202"/>
          <w:sz w:val="20"/>
        </w:rPr>
        <w:t>La normativa ha inserito all’</w:t>
      </w:r>
      <w:r>
        <w:rPr>
          <w:rFonts w:ascii="Arial" w:hAnsi="Arial"/>
          <w:i/>
          <w:color w:val="010202"/>
          <w:sz w:val="20"/>
        </w:rPr>
        <w:t xml:space="preserve">articolo 9 </w:t>
      </w:r>
      <w:r>
        <w:rPr>
          <w:color w:val="010202"/>
          <w:sz w:val="20"/>
        </w:rPr>
        <w:t xml:space="preserve">le indicazioni obbligatorie  da  indica- re  nell’etichettatura  degli   alimenti, in particolare il </w:t>
      </w:r>
      <w:r>
        <w:rPr>
          <w:rFonts w:ascii="Arial" w:hAnsi="Arial"/>
          <w:i/>
          <w:color w:val="010202"/>
          <w:sz w:val="20"/>
        </w:rPr>
        <w:t xml:space="preserve">comma 1 </w:t>
      </w:r>
      <w:r>
        <w:rPr>
          <w:color w:val="010202"/>
          <w:sz w:val="20"/>
        </w:rPr>
        <w:t xml:space="preserve">introduce </w:t>
      </w:r>
      <w:r>
        <w:rPr>
          <w:rFonts w:ascii="Gill Sans MT" w:hAnsi="Gill Sans MT"/>
          <w:b/>
          <w:color w:val="010202"/>
          <w:sz w:val="20"/>
        </w:rPr>
        <w:t>l’obbligo della dichiarazione nutri- zionale</w:t>
      </w:r>
      <w:r>
        <w:rPr>
          <w:color w:val="010202"/>
          <w:sz w:val="20"/>
        </w:rPr>
        <w:t xml:space="preserve">. Proseguendo </w:t>
      </w:r>
      <w:r>
        <w:rPr>
          <w:rFonts w:ascii="Arial" w:hAnsi="Arial"/>
          <w:i/>
          <w:color w:val="010202"/>
          <w:sz w:val="20"/>
        </w:rPr>
        <w:t xml:space="preserve">l’art. </w:t>
      </w:r>
      <w:r>
        <w:rPr>
          <w:rFonts w:ascii="Arial" w:hAnsi="Arial"/>
          <w:i/>
          <w:color w:val="010202"/>
          <w:spacing w:val="3"/>
          <w:sz w:val="20"/>
        </w:rPr>
        <w:t xml:space="preserve">30 </w:t>
      </w:r>
      <w:r>
        <w:rPr>
          <w:color w:val="010202"/>
          <w:sz w:val="20"/>
        </w:rPr>
        <w:t xml:space="preserve">defini- sce invece i </w:t>
      </w:r>
      <w:r>
        <w:rPr>
          <w:rFonts w:ascii="Gill Sans MT" w:hAnsi="Gill Sans MT"/>
          <w:b/>
          <w:color w:val="010202"/>
          <w:sz w:val="20"/>
        </w:rPr>
        <w:t>parametri nutrizionali</w:t>
      </w:r>
      <w:r>
        <w:rPr>
          <w:rFonts w:ascii="Gill Sans MT" w:hAnsi="Gill Sans MT"/>
          <w:b/>
          <w:color w:val="010202"/>
          <w:spacing w:val="-27"/>
          <w:sz w:val="20"/>
        </w:rPr>
        <w:t xml:space="preserve"> </w:t>
      </w:r>
      <w:r>
        <w:rPr>
          <w:rFonts w:ascii="Gill Sans MT" w:hAnsi="Gill Sans MT"/>
          <w:b/>
          <w:color w:val="010202"/>
          <w:sz w:val="20"/>
        </w:rPr>
        <w:t xml:space="preserve">da inserire in </w:t>
      </w:r>
      <w:r>
        <w:rPr>
          <w:rFonts w:ascii="Gill Sans MT" w:hAnsi="Gill Sans MT"/>
          <w:b/>
          <w:color w:val="010202"/>
          <w:spacing w:val="2"/>
          <w:sz w:val="20"/>
        </w:rPr>
        <w:t>etichetta</w:t>
      </w:r>
      <w:r>
        <w:rPr>
          <w:color w:val="010202"/>
          <w:spacing w:val="2"/>
          <w:sz w:val="20"/>
        </w:rPr>
        <w:t xml:space="preserve">: </w:t>
      </w:r>
      <w:r>
        <w:rPr>
          <w:color w:val="010202"/>
          <w:sz w:val="20"/>
        </w:rPr>
        <w:t>il valore</w:t>
      </w:r>
      <w:r>
        <w:rPr>
          <w:color w:val="010202"/>
          <w:spacing w:val="-28"/>
          <w:sz w:val="20"/>
        </w:rPr>
        <w:t xml:space="preserve"> </w:t>
      </w:r>
      <w:r>
        <w:rPr>
          <w:color w:val="010202"/>
          <w:sz w:val="20"/>
        </w:rPr>
        <w:t>energe- tico, la quantità di grassi, acidi grassi saturi, carboidrati, zuccheri, proteine  e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sale.</w:t>
      </w:r>
    </w:p>
    <w:p w:rsidR="003D6337" w:rsidRDefault="00560BA7">
      <w:pPr>
        <w:pStyle w:val="Corpodeltesto"/>
        <w:spacing w:before="1" w:line="196" w:lineRule="exact"/>
      </w:pPr>
      <w:r>
        <w:rPr>
          <w:color w:val="010202"/>
          <w:w w:val="105"/>
        </w:rPr>
        <w:t>Per  le  piccole  imprese  tutto  que-</w:t>
      </w:r>
    </w:p>
    <w:p w:rsidR="003D6337" w:rsidRDefault="003D6337">
      <w:pPr>
        <w:spacing w:line="196" w:lineRule="exact"/>
        <w:sectPr w:rsidR="003D6337">
          <w:type w:val="continuous"/>
          <w:pgSz w:w="11900" w:h="16840"/>
          <w:pgMar w:top="0" w:right="200" w:bottom="0" w:left="880" w:header="720" w:footer="720" w:gutter="0"/>
          <w:cols w:space="720"/>
        </w:sectPr>
      </w:pPr>
    </w:p>
    <w:p w:rsidR="003D6337" w:rsidRDefault="00560BA7">
      <w:pPr>
        <w:pStyle w:val="Corpodeltesto"/>
        <w:spacing w:before="64"/>
      </w:pPr>
      <w:r>
        <w:rPr>
          <w:color w:val="010202"/>
          <w:w w:val="105"/>
        </w:rPr>
        <w:lastRenderedPageBreak/>
        <w:t xml:space="preserve">sto può essere complicato e  </w:t>
      </w:r>
      <w:r>
        <w:rPr>
          <w:color w:val="010202"/>
          <w:spacing w:val="52"/>
          <w:w w:val="105"/>
        </w:rPr>
        <w:t xml:space="preserve"> </w:t>
      </w:r>
      <w:r>
        <w:rPr>
          <w:color w:val="010202"/>
          <w:w w:val="105"/>
        </w:rPr>
        <w:t>costo-</w:t>
      </w:r>
    </w:p>
    <w:p w:rsidR="003D6337" w:rsidRDefault="00560BA7">
      <w:pPr>
        <w:spacing w:before="18" w:line="254" w:lineRule="auto"/>
        <w:ind w:left="196"/>
        <w:jc w:val="both"/>
        <w:rPr>
          <w:sz w:val="20"/>
        </w:rPr>
      </w:pPr>
      <w:r>
        <w:rPr>
          <w:color w:val="010202"/>
          <w:sz w:val="20"/>
        </w:rPr>
        <w:t xml:space="preserve">so da realizzare. Per questo possono essere d’aiuto      i </w:t>
      </w:r>
      <w:r>
        <w:rPr>
          <w:rFonts w:ascii="Gill Sans MT" w:hAnsi="Gill Sans MT"/>
          <w:b/>
          <w:color w:val="010202"/>
          <w:sz w:val="20"/>
        </w:rPr>
        <w:t>programmi informatici per  la  compilazione  del- le etichette nutrizionali</w:t>
      </w:r>
      <w:r>
        <w:rPr>
          <w:color w:val="010202"/>
          <w:sz w:val="20"/>
        </w:rPr>
        <w:t xml:space="preserve">, che danno la possibilità di </w:t>
      </w:r>
      <w:r>
        <w:rPr>
          <w:rFonts w:ascii="Gill Sans MT" w:hAnsi="Gill Sans MT"/>
          <w:b/>
          <w:color w:val="010202"/>
          <w:sz w:val="20"/>
        </w:rPr>
        <w:t xml:space="preserve">elencare gli ingredienti </w:t>
      </w:r>
      <w:r>
        <w:rPr>
          <w:color w:val="010202"/>
          <w:sz w:val="20"/>
        </w:rPr>
        <w:t xml:space="preserve">ed </w:t>
      </w:r>
      <w:r>
        <w:rPr>
          <w:rFonts w:ascii="Gill Sans MT" w:hAnsi="Gill Sans MT"/>
          <w:b/>
          <w:color w:val="010202"/>
          <w:sz w:val="20"/>
        </w:rPr>
        <w:t xml:space="preserve">evidenziare le </w:t>
      </w:r>
      <w:r>
        <w:rPr>
          <w:rFonts w:ascii="Gill Sans MT" w:hAnsi="Gill Sans MT"/>
          <w:b/>
          <w:color w:val="010202"/>
          <w:spacing w:val="2"/>
          <w:sz w:val="20"/>
        </w:rPr>
        <w:t xml:space="preserve">sostanze </w:t>
      </w:r>
      <w:r>
        <w:rPr>
          <w:rFonts w:ascii="Gill Sans MT" w:hAnsi="Gill Sans MT"/>
          <w:b/>
          <w:color w:val="010202"/>
          <w:sz w:val="20"/>
        </w:rPr>
        <w:t>allergeniche</w:t>
      </w:r>
      <w:r>
        <w:rPr>
          <w:rFonts w:ascii="Gill Sans MT" w:hAnsi="Gill Sans MT"/>
          <w:b/>
          <w:color w:val="010202"/>
          <w:spacing w:val="31"/>
          <w:sz w:val="20"/>
        </w:rPr>
        <w:t xml:space="preserve"> </w:t>
      </w:r>
      <w:r>
        <w:rPr>
          <w:color w:val="010202"/>
          <w:sz w:val="20"/>
        </w:rPr>
        <w:t>presenti.</w:t>
      </w:r>
    </w:p>
    <w:p w:rsidR="003D6337" w:rsidRDefault="00560BA7">
      <w:pPr>
        <w:pStyle w:val="Corpodeltesto"/>
        <w:spacing w:line="256" w:lineRule="auto"/>
      </w:pPr>
      <w:r>
        <w:rPr>
          <w:color w:val="010202"/>
        </w:rPr>
        <w:t xml:space="preserve">A tal proposito la </w:t>
      </w:r>
      <w:r>
        <w:rPr>
          <w:color w:val="010202"/>
          <w:spacing w:val="2"/>
        </w:rPr>
        <w:t xml:space="preserve">nostra </w:t>
      </w:r>
      <w:r>
        <w:rPr>
          <w:color w:val="010202"/>
        </w:rPr>
        <w:t xml:space="preserve">Organizzazione ha promosso diversi incontri per evidenziare questo aspetto della normativa europea. Durante l’ultimo incontro è stato presentato un programma, proposto dal sistema con- federale di Confartigianato, dal nome </w:t>
      </w:r>
      <w:r>
        <w:rPr>
          <w:rFonts w:ascii="Trebuchet MS" w:hAnsi="Trebuchet MS"/>
          <w:b/>
          <w:i/>
          <w:color w:val="010202"/>
        </w:rPr>
        <w:t>Primo Label</w:t>
      </w:r>
      <w:r>
        <w:rPr>
          <w:color w:val="010202"/>
        </w:rPr>
        <w:t xml:space="preserve">, realizzato da </w:t>
      </w:r>
      <w:r>
        <w:rPr>
          <w:rFonts w:ascii="Arial" w:hAnsi="Arial"/>
          <w:i/>
          <w:color w:val="010202"/>
        </w:rPr>
        <w:t>Made i</w:t>
      </w:r>
      <w:r>
        <w:rPr>
          <w:rFonts w:ascii="Arial" w:hAnsi="Arial"/>
          <w:i/>
          <w:color w:val="010202"/>
        </w:rPr>
        <w:t xml:space="preserve">n Italy </w:t>
      </w:r>
      <w:r>
        <w:rPr>
          <w:rFonts w:ascii="Arial" w:hAnsi="Arial"/>
          <w:i/>
          <w:color w:val="010202"/>
          <w:spacing w:val="-4"/>
        </w:rPr>
        <w:t>SLC</w:t>
      </w:r>
      <w:r>
        <w:rPr>
          <w:color w:val="010202"/>
          <w:spacing w:val="-4"/>
        </w:rPr>
        <w:t xml:space="preserve">, </w:t>
      </w:r>
      <w:r>
        <w:rPr>
          <w:color w:val="010202"/>
        </w:rPr>
        <w:t xml:space="preserve">in grado di aiutare le piccole imprese nella </w:t>
      </w:r>
      <w:r>
        <w:rPr>
          <w:rFonts w:ascii="Gill Sans MT" w:hAnsi="Gill Sans MT"/>
          <w:b/>
          <w:color w:val="010202"/>
        </w:rPr>
        <w:t xml:space="preserve">realizzazione di etichette </w:t>
      </w:r>
      <w:r>
        <w:rPr>
          <w:color w:val="010202"/>
        </w:rPr>
        <w:t>con- formi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al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Regolamento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-9"/>
        </w:rPr>
        <w:t>1169.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2"/>
        </w:rPr>
        <w:t>software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inoltre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 xml:space="preserve">aggiunge </w:t>
      </w:r>
      <w:r>
        <w:rPr>
          <w:color w:val="010202"/>
          <w:spacing w:val="2"/>
        </w:rPr>
        <w:t xml:space="preserve">tutti </w:t>
      </w:r>
      <w:r>
        <w:rPr>
          <w:color w:val="010202"/>
        </w:rPr>
        <w:t>i dati necessari a dare la più ampia informazione possibile del prodotto alimentare artigiano. È anche p</w:t>
      </w:r>
      <w:r>
        <w:rPr>
          <w:color w:val="010202"/>
        </w:rPr>
        <w:t xml:space="preserve">ossibile </w:t>
      </w:r>
      <w:r>
        <w:rPr>
          <w:rFonts w:ascii="Gill Sans MT" w:hAnsi="Gill Sans MT"/>
          <w:b/>
          <w:color w:val="010202"/>
        </w:rPr>
        <w:t xml:space="preserve">inserire gli ingredienti evidenziando gli </w:t>
      </w:r>
      <w:r>
        <w:rPr>
          <w:rFonts w:ascii="Gill Sans MT" w:hAnsi="Gill Sans MT"/>
          <w:b/>
          <w:color w:val="010202"/>
          <w:spacing w:val="2"/>
        </w:rPr>
        <w:t xml:space="preserve">al- </w:t>
      </w:r>
      <w:r>
        <w:rPr>
          <w:rFonts w:ascii="Gill Sans MT" w:hAnsi="Gill Sans MT"/>
          <w:b/>
          <w:color w:val="010202"/>
        </w:rPr>
        <w:t>lergeni</w:t>
      </w:r>
      <w:r>
        <w:rPr>
          <w:color w:val="010202"/>
        </w:rPr>
        <w:t xml:space="preserve">, in obbligo già dal </w:t>
      </w:r>
      <w:r>
        <w:rPr>
          <w:color w:val="010202"/>
          <w:spacing w:val="-6"/>
        </w:rPr>
        <w:t xml:space="preserve">13 </w:t>
      </w:r>
      <w:r>
        <w:rPr>
          <w:color w:val="010202"/>
        </w:rPr>
        <w:t>dicembre</w:t>
      </w:r>
      <w:r>
        <w:rPr>
          <w:color w:val="010202"/>
          <w:spacing w:val="33"/>
        </w:rPr>
        <w:t xml:space="preserve"> </w:t>
      </w:r>
      <w:r>
        <w:rPr>
          <w:color w:val="010202"/>
          <w:spacing w:val="-3"/>
        </w:rPr>
        <w:t>2014.</w:t>
      </w:r>
    </w:p>
    <w:p w:rsidR="003D6337" w:rsidRDefault="00560BA7">
      <w:pPr>
        <w:pStyle w:val="Corpodeltesto"/>
        <w:spacing w:line="259" w:lineRule="auto"/>
      </w:pPr>
      <w:r>
        <w:rPr>
          <w:color w:val="010202"/>
        </w:rPr>
        <w:t>Il lotto di produzione, la data di scadenza o il TMC (Termine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Minimo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2"/>
        </w:rPr>
        <w:t>Conservazione),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il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nome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ragio- ne sociale del produttore o del confezionatore,</w:t>
      </w:r>
      <w:r>
        <w:rPr>
          <w:color w:val="010202"/>
        </w:rPr>
        <w:t xml:space="preserve"> la sede dello stabilimento di produzione, il Paese di origine o il luogo di provenienza, sono </w:t>
      </w:r>
      <w:r>
        <w:rPr>
          <w:color w:val="010202"/>
          <w:spacing w:val="2"/>
        </w:rPr>
        <w:t xml:space="preserve">tutte </w:t>
      </w:r>
      <w:r>
        <w:rPr>
          <w:color w:val="010202"/>
        </w:rPr>
        <w:t>informazioni aggiun- tive che si possono inserire nell’etichetta realizzata dal software. Così come le indicazioni ambientali, relative al riciclo del mate</w:t>
      </w:r>
      <w:r>
        <w:rPr>
          <w:color w:val="010202"/>
        </w:rPr>
        <w:t xml:space="preserve">riale con il quale sono state imballate ed eventuali </w:t>
      </w:r>
      <w:r>
        <w:rPr>
          <w:rFonts w:ascii="Arial" w:hAnsi="Arial"/>
          <w:i/>
          <w:color w:val="010202"/>
        </w:rPr>
        <w:t xml:space="preserve">claims </w:t>
      </w:r>
      <w:r>
        <w:rPr>
          <w:color w:val="010202"/>
        </w:rPr>
        <w:t>nutrizionali. Tutto questo ad un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 xml:space="preserve">co- sto estremamente contenuto: </w:t>
      </w:r>
      <w:r>
        <w:rPr>
          <w:color w:val="010202"/>
          <w:spacing w:val="3"/>
        </w:rPr>
        <w:t xml:space="preserve">80 </w:t>
      </w:r>
      <w:r>
        <w:rPr>
          <w:color w:val="010202"/>
        </w:rPr>
        <w:t>euro +</w:t>
      </w:r>
      <w:r>
        <w:rPr>
          <w:color w:val="010202"/>
          <w:spacing w:val="-41"/>
        </w:rPr>
        <w:t xml:space="preserve"> </w:t>
      </w:r>
      <w:r>
        <w:rPr>
          <w:color w:val="010202"/>
          <w:spacing w:val="-3"/>
        </w:rPr>
        <w:t xml:space="preserve">IVA </w:t>
      </w:r>
      <w:r>
        <w:rPr>
          <w:color w:val="010202"/>
        </w:rPr>
        <w:t>all’anno.</w:t>
      </w:r>
    </w:p>
    <w:p w:rsidR="003D6337" w:rsidRDefault="00560BA7">
      <w:pPr>
        <w:pStyle w:val="Corpodeltesto"/>
        <w:spacing w:line="199" w:lineRule="exact"/>
      </w:pPr>
      <w:r>
        <w:br w:type="column"/>
      </w:r>
      <w:r>
        <w:rPr>
          <w:color w:val="010202"/>
        </w:rPr>
        <w:lastRenderedPageBreak/>
        <w:t>È opportuno precisare che il Reg.     1169/2011  aveva</w:t>
      </w:r>
    </w:p>
    <w:p w:rsidR="003D6337" w:rsidRDefault="00560BA7">
      <w:pPr>
        <w:spacing w:before="31" w:line="271" w:lineRule="auto"/>
        <w:ind w:left="196" w:right="648"/>
        <w:jc w:val="both"/>
        <w:rPr>
          <w:sz w:val="20"/>
        </w:rPr>
      </w:pPr>
      <w:r>
        <w:rPr>
          <w:color w:val="010202"/>
          <w:w w:val="105"/>
          <w:sz w:val="20"/>
        </w:rPr>
        <w:t xml:space="preserve">precedentemente stabilito in modo vago gli alimenti </w:t>
      </w:r>
      <w:r>
        <w:rPr>
          <w:rFonts w:ascii="Gill Sans MT" w:hAnsi="Gill Sans MT"/>
          <w:b/>
          <w:color w:val="010202"/>
          <w:w w:val="105"/>
          <w:sz w:val="20"/>
        </w:rPr>
        <w:t>esenti</w:t>
      </w:r>
      <w:r>
        <w:rPr>
          <w:rFonts w:ascii="Gill Sans MT" w:hAnsi="Gill Sans MT"/>
          <w:b/>
          <w:color w:val="010202"/>
          <w:spacing w:val="-16"/>
          <w:w w:val="105"/>
          <w:sz w:val="20"/>
        </w:rPr>
        <w:t xml:space="preserve"> </w:t>
      </w:r>
      <w:r>
        <w:rPr>
          <w:rFonts w:ascii="Gill Sans MT" w:hAnsi="Gill Sans MT"/>
          <w:b/>
          <w:color w:val="010202"/>
          <w:w w:val="105"/>
          <w:sz w:val="20"/>
        </w:rPr>
        <w:t>dall’obbligo</w:t>
      </w:r>
      <w:r>
        <w:rPr>
          <w:rFonts w:ascii="Gill Sans MT" w:hAnsi="Gill Sans MT"/>
          <w:b/>
          <w:color w:val="010202"/>
          <w:spacing w:val="-20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con</w:t>
      </w:r>
      <w:r>
        <w:rPr>
          <w:color w:val="010202"/>
          <w:spacing w:val="-2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la</w:t>
      </w:r>
      <w:r>
        <w:rPr>
          <w:color w:val="010202"/>
          <w:spacing w:val="-2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definizione</w:t>
      </w:r>
      <w:r>
        <w:rPr>
          <w:color w:val="010202"/>
          <w:spacing w:val="-29"/>
          <w:w w:val="105"/>
          <w:sz w:val="20"/>
        </w:rPr>
        <w:t xml:space="preserve"> </w:t>
      </w:r>
      <w:r>
        <w:rPr>
          <w:color w:val="010202"/>
          <w:spacing w:val="2"/>
          <w:w w:val="105"/>
          <w:sz w:val="20"/>
        </w:rPr>
        <w:t>riportata</w:t>
      </w:r>
      <w:r>
        <w:rPr>
          <w:color w:val="010202"/>
          <w:spacing w:val="-2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 xml:space="preserve">nell’al- legato </w:t>
      </w:r>
      <w:r>
        <w:rPr>
          <w:color w:val="010202"/>
          <w:spacing w:val="-8"/>
          <w:w w:val="105"/>
          <w:sz w:val="20"/>
        </w:rPr>
        <w:t xml:space="preserve">V, </w:t>
      </w:r>
      <w:r>
        <w:rPr>
          <w:color w:val="010202"/>
          <w:w w:val="105"/>
          <w:sz w:val="20"/>
        </w:rPr>
        <w:t xml:space="preserve">comma </w:t>
      </w:r>
      <w:r>
        <w:rPr>
          <w:color w:val="010202"/>
          <w:spacing w:val="-5"/>
          <w:w w:val="105"/>
          <w:sz w:val="20"/>
        </w:rPr>
        <w:t xml:space="preserve">19 </w:t>
      </w:r>
      <w:r>
        <w:rPr>
          <w:color w:val="010202"/>
          <w:w w:val="105"/>
          <w:sz w:val="20"/>
        </w:rPr>
        <w:t xml:space="preserve">del Regolamento: </w:t>
      </w:r>
      <w:r>
        <w:rPr>
          <w:rFonts w:ascii="Arial" w:hAnsi="Arial"/>
          <w:i/>
          <w:color w:val="010202"/>
          <w:spacing w:val="-3"/>
          <w:w w:val="105"/>
          <w:sz w:val="20"/>
        </w:rPr>
        <w:t xml:space="preserve">“gli </w:t>
      </w:r>
      <w:r>
        <w:rPr>
          <w:rFonts w:ascii="Arial" w:hAnsi="Arial"/>
          <w:i/>
          <w:color w:val="010202"/>
          <w:w w:val="105"/>
          <w:sz w:val="20"/>
        </w:rPr>
        <w:t>alimenti, anche</w:t>
      </w:r>
      <w:r>
        <w:rPr>
          <w:rFonts w:ascii="Arial" w:hAnsi="Arial"/>
          <w:i/>
          <w:color w:val="010202"/>
          <w:spacing w:val="-25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confezionati</w:t>
      </w:r>
      <w:r>
        <w:rPr>
          <w:rFonts w:ascii="Arial" w:hAnsi="Arial"/>
          <w:i/>
          <w:color w:val="010202"/>
          <w:spacing w:val="-25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in</w:t>
      </w:r>
      <w:r>
        <w:rPr>
          <w:rFonts w:ascii="Arial" w:hAnsi="Arial"/>
          <w:i/>
          <w:color w:val="010202"/>
          <w:spacing w:val="-25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maniera</w:t>
      </w:r>
      <w:r>
        <w:rPr>
          <w:rFonts w:ascii="Arial" w:hAnsi="Arial"/>
          <w:i/>
          <w:color w:val="010202"/>
          <w:spacing w:val="-25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artigianale,</w:t>
      </w:r>
      <w:r>
        <w:rPr>
          <w:rFonts w:ascii="Arial" w:hAnsi="Arial"/>
          <w:i/>
          <w:color w:val="010202"/>
          <w:spacing w:val="-25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forniti</w:t>
      </w:r>
      <w:r>
        <w:rPr>
          <w:rFonts w:ascii="Arial" w:hAnsi="Arial"/>
          <w:i/>
          <w:color w:val="010202"/>
          <w:spacing w:val="-25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diret- tamente</w:t>
      </w:r>
      <w:r>
        <w:rPr>
          <w:rFonts w:ascii="Arial" w:hAnsi="Arial"/>
          <w:i/>
          <w:color w:val="010202"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dal</w:t>
      </w:r>
      <w:r>
        <w:rPr>
          <w:rFonts w:ascii="Arial" w:hAnsi="Arial"/>
          <w:i/>
          <w:color w:val="010202"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fabbricante</w:t>
      </w:r>
      <w:r>
        <w:rPr>
          <w:rFonts w:ascii="Arial" w:hAnsi="Arial"/>
          <w:i/>
          <w:color w:val="010202"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di</w:t>
      </w:r>
      <w:r>
        <w:rPr>
          <w:rFonts w:ascii="Arial" w:hAnsi="Arial"/>
          <w:i/>
          <w:color w:val="010202"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piccole</w:t>
      </w:r>
      <w:r>
        <w:rPr>
          <w:rFonts w:ascii="Arial" w:hAnsi="Arial"/>
          <w:i/>
          <w:color w:val="010202"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quantità</w:t>
      </w:r>
      <w:r>
        <w:rPr>
          <w:rFonts w:ascii="Arial" w:hAnsi="Arial"/>
          <w:i/>
          <w:color w:val="010202"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di</w:t>
      </w:r>
      <w:r>
        <w:rPr>
          <w:rFonts w:ascii="Arial" w:hAnsi="Arial"/>
          <w:i/>
          <w:color w:val="010202"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prodotti al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consumatore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finale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o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a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strutture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locali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di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vendita</w:t>
      </w:r>
      <w:r>
        <w:rPr>
          <w:rFonts w:ascii="Arial" w:hAnsi="Arial"/>
          <w:i/>
          <w:color w:val="010202"/>
          <w:spacing w:val="-6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al dettaglio</w:t>
      </w:r>
      <w:r>
        <w:rPr>
          <w:rFonts w:ascii="Arial" w:hAnsi="Arial"/>
          <w:i/>
          <w:color w:val="010202"/>
          <w:spacing w:val="-21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che</w:t>
      </w:r>
      <w:r>
        <w:rPr>
          <w:rFonts w:ascii="Arial" w:hAnsi="Arial"/>
          <w:i/>
          <w:color w:val="010202"/>
          <w:spacing w:val="-21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forniscono</w:t>
      </w:r>
      <w:r>
        <w:rPr>
          <w:rFonts w:ascii="Arial" w:hAnsi="Arial"/>
          <w:i/>
          <w:color w:val="010202"/>
          <w:spacing w:val="-21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direttamente</w:t>
      </w:r>
      <w:r>
        <w:rPr>
          <w:rFonts w:ascii="Arial" w:hAnsi="Arial"/>
          <w:i/>
          <w:color w:val="010202"/>
          <w:spacing w:val="-21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>al</w:t>
      </w:r>
      <w:r>
        <w:rPr>
          <w:rFonts w:ascii="Arial" w:hAnsi="Arial"/>
          <w:i/>
          <w:color w:val="010202"/>
          <w:spacing w:val="-21"/>
          <w:w w:val="105"/>
          <w:sz w:val="20"/>
        </w:rPr>
        <w:t xml:space="preserve"> </w:t>
      </w:r>
      <w:r>
        <w:rPr>
          <w:rFonts w:ascii="Arial" w:hAnsi="Arial"/>
          <w:i/>
          <w:color w:val="010202"/>
          <w:w w:val="105"/>
          <w:sz w:val="20"/>
        </w:rPr>
        <w:t xml:space="preserve">consumatore </w:t>
      </w:r>
      <w:r>
        <w:rPr>
          <w:rFonts w:ascii="Arial" w:hAnsi="Arial"/>
          <w:i/>
          <w:color w:val="010202"/>
          <w:spacing w:val="-4"/>
          <w:w w:val="105"/>
          <w:sz w:val="20"/>
        </w:rPr>
        <w:t>finale”.</w:t>
      </w:r>
      <w:r>
        <w:rPr>
          <w:rFonts w:ascii="Arial" w:hAnsi="Arial"/>
          <w:i/>
          <w:color w:val="010202"/>
          <w:spacing w:val="-7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Recentemente</w:t>
      </w:r>
      <w:r>
        <w:rPr>
          <w:color w:val="010202"/>
          <w:spacing w:val="-14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una</w:t>
      </w:r>
      <w:r>
        <w:rPr>
          <w:color w:val="010202"/>
          <w:spacing w:val="-14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circolare</w:t>
      </w:r>
      <w:r>
        <w:rPr>
          <w:color w:val="010202"/>
          <w:spacing w:val="-14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congiunta</w:t>
      </w:r>
      <w:r>
        <w:rPr>
          <w:color w:val="010202"/>
          <w:spacing w:val="-14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del</w:t>
      </w:r>
      <w:r>
        <w:rPr>
          <w:color w:val="010202"/>
          <w:spacing w:val="-14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Mi- nistero</w:t>
      </w:r>
      <w:r>
        <w:rPr>
          <w:color w:val="010202"/>
          <w:spacing w:val="-1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dello</w:t>
      </w:r>
      <w:r>
        <w:rPr>
          <w:color w:val="010202"/>
          <w:spacing w:val="-1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Sviluppo</w:t>
      </w:r>
      <w:r>
        <w:rPr>
          <w:color w:val="010202"/>
          <w:spacing w:val="-1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Economico</w:t>
      </w:r>
      <w:r>
        <w:rPr>
          <w:color w:val="010202"/>
          <w:spacing w:val="-1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e</w:t>
      </w:r>
      <w:r>
        <w:rPr>
          <w:color w:val="010202"/>
          <w:spacing w:val="-1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del</w:t>
      </w:r>
      <w:r>
        <w:rPr>
          <w:color w:val="010202"/>
          <w:spacing w:val="-1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Ministero</w:t>
      </w:r>
      <w:r>
        <w:rPr>
          <w:color w:val="010202"/>
          <w:spacing w:val="-19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della Salute</w:t>
      </w:r>
      <w:r>
        <w:rPr>
          <w:color w:val="010202"/>
          <w:spacing w:val="-33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precisa</w:t>
      </w:r>
      <w:r>
        <w:rPr>
          <w:color w:val="010202"/>
          <w:spacing w:val="-33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meglio</w:t>
      </w:r>
      <w:r>
        <w:rPr>
          <w:color w:val="010202"/>
          <w:spacing w:val="-33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il</w:t>
      </w:r>
      <w:r>
        <w:rPr>
          <w:color w:val="010202"/>
          <w:spacing w:val="-33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comma</w:t>
      </w:r>
      <w:r>
        <w:rPr>
          <w:color w:val="010202"/>
          <w:spacing w:val="-33"/>
          <w:w w:val="105"/>
          <w:sz w:val="20"/>
        </w:rPr>
        <w:t xml:space="preserve"> </w:t>
      </w:r>
      <w:r>
        <w:rPr>
          <w:color w:val="010202"/>
          <w:spacing w:val="-5"/>
          <w:w w:val="105"/>
          <w:sz w:val="20"/>
        </w:rPr>
        <w:t>19</w:t>
      </w:r>
      <w:r>
        <w:rPr>
          <w:color w:val="010202"/>
          <w:spacing w:val="-33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definendo</w:t>
      </w:r>
      <w:r>
        <w:rPr>
          <w:color w:val="010202"/>
          <w:spacing w:val="-3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010202"/>
          <w:w w:val="105"/>
          <w:sz w:val="20"/>
        </w:rPr>
        <w:t>“Fabbri- cante</w:t>
      </w:r>
      <w:r>
        <w:rPr>
          <w:rFonts w:ascii="Trebuchet MS" w:hAnsi="Trebuchet MS"/>
          <w:b/>
          <w:i/>
          <w:color w:val="010202"/>
          <w:spacing w:val="-2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010202"/>
          <w:w w:val="105"/>
          <w:sz w:val="20"/>
        </w:rPr>
        <w:t>di</w:t>
      </w:r>
      <w:r>
        <w:rPr>
          <w:rFonts w:ascii="Trebuchet MS" w:hAnsi="Trebuchet MS"/>
          <w:b/>
          <w:i/>
          <w:color w:val="010202"/>
          <w:spacing w:val="-2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010202"/>
          <w:w w:val="105"/>
          <w:sz w:val="20"/>
        </w:rPr>
        <w:t>piccole</w:t>
      </w:r>
      <w:r>
        <w:rPr>
          <w:rFonts w:ascii="Trebuchet MS" w:hAnsi="Trebuchet MS"/>
          <w:b/>
          <w:i/>
          <w:color w:val="010202"/>
          <w:spacing w:val="-2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010202"/>
          <w:w w:val="105"/>
          <w:sz w:val="20"/>
        </w:rPr>
        <w:t>quantità</w:t>
      </w:r>
      <w:r>
        <w:rPr>
          <w:rFonts w:ascii="Trebuchet MS" w:hAnsi="Trebuchet MS"/>
          <w:b/>
          <w:i/>
          <w:color w:val="010202"/>
          <w:spacing w:val="-2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010202"/>
          <w:w w:val="105"/>
          <w:sz w:val="20"/>
        </w:rPr>
        <w:t>di</w:t>
      </w:r>
      <w:r>
        <w:rPr>
          <w:rFonts w:ascii="Trebuchet MS" w:hAnsi="Trebuchet MS"/>
          <w:b/>
          <w:i/>
          <w:color w:val="010202"/>
          <w:spacing w:val="-2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010202"/>
          <w:w w:val="105"/>
          <w:sz w:val="20"/>
        </w:rPr>
        <w:t>prodotti”</w:t>
      </w:r>
      <w:r>
        <w:rPr>
          <w:rFonts w:ascii="Trebuchet MS" w:hAnsi="Trebuchet MS"/>
          <w:b/>
          <w:i/>
          <w:color w:val="010202"/>
          <w:spacing w:val="-31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>l’azienda</w:t>
      </w:r>
      <w:r>
        <w:rPr>
          <w:color w:val="010202"/>
          <w:spacing w:val="-33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 xml:space="preserve">che </w:t>
      </w:r>
      <w:r>
        <w:rPr>
          <w:color w:val="010202"/>
          <w:spacing w:val="2"/>
          <w:w w:val="105"/>
          <w:sz w:val="20"/>
        </w:rPr>
        <w:t xml:space="preserve">rispetta </w:t>
      </w:r>
      <w:r>
        <w:rPr>
          <w:color w:val="010202"/>
          <w:w w:val="105"/>
          <w:sz w:val="20"/>
        </w:rPr>
        <w:t xml:space="preserve">i requisiti delle microimprese riportati </w:t>
      </w:r>
      <w:r>
        <w:rPr>
          <w:color w:val="010202"/>
          <w:spacing w:val="-3"/>
          <w:w w:val="105"/>
          <w:sz w:val="20"/>
        </w:rPr>
        <w:t xml:space="preserve">all’ar- </w:t>
      </w:r>
      <w:r>
        <w:rPr>
          <w:color w:val="010202"/>
          <w:w w:val="105"/>
          <w:sz w:val="20"/>
        </w:rPr>
        <w:t>ticolo 2 della Raccomandazione 2003/361/CE</w:t>
      </w:r>
      <w:r>
        <w:rPr>
          <w:color w:val="010202"/>
          <w:spacing w:val="-26"/>
          <w:w w:val="105"/>
          <w:sz w:val="20"/>
        </w:rPr>
        <w:t xml:space="preserve"> </w:t>
      </w:r>
      <w:r>
        <w:rPr>
          <w:color w:val="010202"/>
          <w:w w:val="105"/>
          <w:sz w:val="20"/>
        </w:rPr>
        <w:t xml:space="preserve">ovvero l’impresa che occupa </w:t>
      </w:r>
      <w:r>
        <w:rPr>
          <w:rFonts w:ascii="Gill Sans MT" w:hAnsi="Gill Sans MT"/>
          <w:b/>
          <w:color w:val="010202"/>
          <w:w w:val="105"/>
          <w:sz w:val="20"/>
        </w:rPr>
        <w:t xml:space="preserve">meno di </w:t>
      </w:r>
      <w:r>
        <w:rPr>
          <w:rFonts w:ascii="Gill Sans MT" w:hAnsi="Gill Sans MT"/>
          <w:b/>
          <w:color w:val="010202"/>
          <w:spacing w:val="-5"/>
          <w:w w:val="105"/>
          <w:sz w:val="20"/>
        </w:rPr>
        <w:t xml:space="preserve">10 </w:t>
      </w:r>
      <w:r>
        <w:rPr>
          <w:rFonts w:ascii="Gill Sans MT" w:hAnsi="Gill Sans MT"/>
          <w:b/>
          <w:color w:val="010202"/>
          <w:w w:val="105"/>
          <w:sz w:val="20"/>
        </w:rPr>
        <w:t xml:space="preserve">dipendenti </w:t>
      </w:r>
      <w:r>
        <w:rPr>
          <w:color w:val="010202"/>
          <w:w w:val="105"/>
          <w:sz w:val="20"/>
        </w:rPr>
        <w:t xml:space="preserve">e rea- lizza un </w:t>
      </w:r>
      <w:r>
        <w:rPr>
          <w:rFonts w:ascii="Gill Sans MT" w:hAnsi="Gill Sans MT"/>
          <w:b/>
          <w:color w:val="010202"/>
          <w:w w:val="105"/>
          <w:sz w:val="20"/>
        </w:rPr>
        <w:t xml:space="preserve">fatturato annuo non superiore a 2 milioni di euro. </w:t>
      </w:r>
      <w:r>
        <w:rPr>
          <w:color w:val="252525"/>
          <w:spacing w:val="-7"/>
          <w:w w:val="105"/>
          <w:sz w:val="20"/>
        </w:rPr>
        <w:t xml:space="preserve">L’Area </w:t>
      </w:r>
      <w:r>
        <w:rPr>
          <w:color w:val="252525"/>
          <w:w w:val="105"/>
          <w:sz w:val="20"/>
        </w:rPr>
        <w:t>Alimentari di Confartigianato</w:t>
      </w:r>
      <w:r>
        <w:rPr>
          <w:color w:val="252525"/>
          <w:spacing w:val="-38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Imprese Bergamo,</w:t>
      </w:r>
      <w:r>
        <w:rPr>
          <w:color w:val="252525"/>
          <w:spacing w:val="-29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così</w:t>
      </w:r>
      <w:r>
        <w:rPr>
          <w:color w:val="252525"/>
          <w:spacing w:val="-29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come</w:t>
      </w:r>
      <w:r>
        <w:rPr>
          <w:color w:val="252525"/>
          <w:spacing w:val="-29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la</w:t>
      </w:r>
      <w:r>
        <w:rPr>
          <w:color w:val="252525"/>
          <w:spacing w:val="-29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rappresentanza</w:t>
      </w:r>
      <w:r>
        <w:rPr>
          <w:color w:val="252525"/>
          <w:spacing w:val="-29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nazionale,</w:t>
      </w:r>
      <w:r>
        <w:rPr>
          <w:color w:val="252525"/>
          <w:spacing w:val="-29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sot- tolinea</w:t>
      </w:r>
      <w:r>
        <w:rPr>
          <w:color w:val="252525"/>
          <w:spacing w:val="-26"/>
          <w:w w:val="105"/>
          <w:sz w:val="20"/>
        </w:rPr>
        <w:t xml:space="preserve"> </w:t>
      </w:r>
      <w:r>
        <w:rPr>
          <w:color w:val="252525"/>
          <w:spacing w:val="2"/>
          <w:w w:val="105"/>
          <w:sz w:val="20"/>
        </w:rPr>
        <w:t>l’importanza</w:t>
      </w:r>
      <w:r>
        <w:rPr>
          <w:color w:val="252525"/>
          <w:spacing w:val="-26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di</w:t>
      </w:r>
      <w:r>
        <w:rPr>
          <w:color w:val="252525"/>
          <w:spacing w:val="-26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fornire</w:t>
      </w:r>
      <w:r>
        <w:rPr>
          <w:color w:val="252525"/>
          <w:spacing w:val="-26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il</w:t>
      </w:r>
      <w:r>
        <w:rPr>
          <w:color w:val="252525"/>
          <w:spacing w:val="-26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maggior</w:t>
      </w:r>
      <w:r>
        <w:rPr>
          <w:color w:val="252525"/>
          <w:spacing w:val="-26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numero</w:t>
      </w:r>
      <w:r>
        <w:rPr>
          <w:color w:val="252525"/>
          <w:spacing w:val="-26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di</w:t>
      </w:r>
      <w:r>
        <w:rPr>
          <w:color w:val="252525"/>
          <w:spacing w:val="-26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in- formazioni</w:t>
      </w:r>
      <w:r>
        <w:rPr>
          <w:color w:val="252525"/>
          <w:spacing w:val="-13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possibili</w:t>
      </w:r>
      <w:r>
        <w:rPr>
          <w:color w:val="252525"/>
          <w:spacing w:val="-13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al</w:t>
      </w:r>
      <w:r>
        <w:rPr>
          <w:color w:val="252525"/>
          <w:spacing w:val="-13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cliente,</w:t>
      </w:r>
      <w:r>
        <w:rPr>
          <w:color w:val="252525"/>
          <w:spacing w:val="-13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sempre</w:t>
      </w:r>
      <w:r>
        <w:rPr>
          <w:color w:val="252525"/>
          <w:spacing w:val="-13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più</w:t>
      </w:r>
      <w:r>
        <w:rPr>
          <w:color w:val="252525"/>
          <w:spacing w:val="-13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attento</w:t>
      </w:r>
      <w:r>
        <w:rPr>
          <w:color w:val="252525"/>
          <w:spacing w:val="-13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alla qualità</w:t>
      </w:r>
      <w:r>
        <w:rPr>
          <w:color w:val="252525"/>
          <w:spacing w:val="-18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e</w:t>
      </w:r>
      <w:r>
        <w:rPr>
          <w:color w:val="252525"/>
          <w:spacing w:val="-18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un’etichetta</w:t>
      </w:r>
      <w:r>
        <w:rPr>
          <w:color w:val="252525"/>
          <w:spacing w:val="-18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alimentare</w:t>
      </w:r>
      <w:r>
        <w:rPr>
          <w:color w:val="252525"/>
          <w:spacing w:val="-18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completa</w:t>
      </w:r>
      <w:r>
        <w:rPr>
          <w:color w:val="252525"/>
          <w:spacing w:val="-18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ne</w:t>
      </w:r>
      <w:r>
        <w:rPr>
          <w:color w:val="252525"/>
          <w:spacing w:val="-18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rappre- senta</w:t>
      </w:r>
      <w:r>
        <w:rPr>
          <w:color w:val="252525"/>
          <w:spacing w:val="-34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senz’altro</w:t>
      </w:r>
      <w:r>
        <w:rPr>
          <w:color w:val="252525"/>
          <w:spacing w:val="-34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un</w:t>
      </w:r>
      <w:r>
        <w:rPr>
          <w:color w:val="252525"/>
          <w:spacing w:val="-34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segno</w:t>
      </w:r>
      <w:r>
        <w:rPr>
          <w:color w:val="252525"/>
          <w:spacing w:val="-34"/>
          <w:w w:val="105"/>
          <w:sz w:val="20"/>
        </w:rPr>
        <w:t xml:space="preserve"> </w:t>
      </w:r>
      <w:r>
        <w:rPr>
          <w:color w:val="252525"/>
          <w:w w:val="105"/>
          <w:sz w:val="20"/>
        </w:rPr>
        <w:t>positivo.</w:t>
      </w:r>
    </w:p>
    <w:p w:rsidR="003D6337" w:rsidRDefault="003D6337">
      <w:pPr>
        <w:pStyle w:val="Corpodeltesto"/>
        <w:spacing w:before="9"/>
        <w:ind w:left="0"/>
        <w:jc w:val="left"/>
        <w:rPr>
          <w:sz w:val="23"/>
        </w:rPr>
      </w:pPr>
    </w:p>
    <w:p w:rsidR="003D6337" w:rsidRDefault="00560BA7">
      <w:pPr>
        <w:pStyle w:val="Heading1"/>
        <w:spacing w:line="283" w:lineRule="auto"/>
        <w:ind w:right="648"/>
      </w:pPr>
      <w:r>
        <w:rPr>
          <w:color w:val="010202"/>
        </w:rPr>
        <w:t>Il software è distribuito a tutte le aziende associate del settore alimentare. Coloro che fossero interes- sati possono rivolgersi all’uffici</w:t>
      </w:r>
      <w:r>
        <w:rPr>
          <w:color w:val="010202"/>
        </w:rPr>
        <w:t xml:space="preserve">o </w:t>
      </w:r>
      <w:r>
        <w:rPr>
          <w:color w:val="252525"/>
        </w:rPr>
        <w:t>Aree di    Mestiere,</w:t>
      </w:r>
    </w:p>
    <w:p w:rsidR="003D6337" w:rsidRDefault="00560BA7">
      <w:pPr>
        <w:spacing w:line="231" w:lineRule="exact"/>
        <w:ind w:left="196"/>
        <w:jc w:val="both"/>
        <w:rPr>
          <w:rFonts w:ascii="Gill Sans MT"/>
          <w:b/>
          <w:sz w:val="20"/>
        </w:rPr>
      </w:pPr>
      <w:r>
        <w:rPr>
          <w:rFonts w:ascii="Gill Sans MT"/>
          <w:b/>
          <w:color w:val="252525"/>
          <w:sz w:val="20"/>
        </w:rPr>
        <w:t>Alfredo Perico</w:t>
      </w:r>
    </w:p>
    <w:p w:rsidR="003D6337" w:rsidRDefault="00560BA7">
      <w:pPr>
        <w:pStyle w:val="Corpodeltesto"/>
        <w:spacing w:before="26"/>
      </w:pPr>
      <w:r>
        <w:rPr>
          <w:color w:val="252525"/>
        </w:rPr>
        <w:t>(tel. 035.274.292; alfredo.perico@artigianibg.com).</w:t>
      </w:r>
    </w:p>
    <w:p w:rsidR="003D6337" w:rsidRDefault="003D6337">
      <w:pPr>
        <w:sectPr w:rsidR="003D6337">
          <w:type w:val="continuous"/>
          <w:pgSz w:w="11900" w:h="16840"/>
          <w:pgMar w:top="0" w:right="200" w:bottom="0" w:left="880" w:header="720" w:footer="720" w:gutter="0"/>
          <w:cols w:num="2" w:space="720" w:equalWidth="0">
            <w:col w:w="5041" w:space="87"/>
            <w:col w:w="5692"/>
          </w:cols>
        </w:sectPr>
      </w:pPr>
    </w:p>
    <w:p w:rsidR="003D6337" w:rsidRDefault="00560BA7">
      <w:pPr>
        <w:pStyle w:val="Corpodeltesto"/>
        <w:spacing w:before="10"/>
        <w:ind w:left="0"/>
        <w:jc w:val="left"/>
        <w:rPr>
          <w:sz w:val="11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7286121</wp:posOffset>
            </wp:positionH>
            <wp:positionV relativeFrom="page">
              <wp:posOffset>3018</wp:posOffset>
            </wp:positionV>
            <wp:extent cx="71973" cy="1068633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73" cy="1068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337" w:rsidRDefault="00560BA7">
      <w:pPr>
        <w:tabs>
          <w:tab w:val="right" w:pos="10169"/>
        </w:tabs>
        <w:spacing w:before="119"/>
        <w:ind w:left="253"/>
        <w:rPr>
          <w:rFonts w:ascii="Arial"/>
          <w:sz w:val="36"/>
        </w:rPr>
      </w:pPr>
      <w:r>
        <w:rPr>
          <w:rFonts w:ascii="Georgia"/>
          <w:color w:val="010202"/>
          <w:w w:val="110"/>
          <w:sz w:val="18"/>
        </w:rPr>
        <w:t>gennaio-febbraio</w:t>
      </w:r>
      <w:r>
        <w:rPr>
          <w:rFonts w:ascii="Georgia"/>
          <w:color w:val="010202"/>
          <w:spacing w:val="-5"/>
          <w:w w:val="110"/>
          <w:sz w:val="18"/>
        </w:rPr>
        <w:t xml:space="preserve"> </w:t>
      </w:r>
      <w:r>
        <w:rPr>
          <w:rFonts w:ascii="Georgia"/>
          <w:color w:val="010202"/>
          <w:w w:val="110"/>
          <w:sz w:val="18"/>
        </w:rPr>
        <w:t>2017</w:t>
      </w:r>
      <w:r>
        <w:rPr>
          <w:rFonts w:ascii="Times New Roman"/>
          <w:color w:val="BBBBBC"/>
          <w:w w:val="110"/>
          <w:position w:val="-6"/>
          <w:sz w:val="36"/>
        </w:rPr>
        <w:tab/>
      </w:r>
      <w:r>
        <w:rPr>
          <w:rFonts w:ascii="Arial"/>
          <w:color w:val="BBBBBC"/>
          <w:w w:val="110"/>
          <w:position w:val="-6"/>
          <w:sz w:val="36"/>
        </w:rPr>
        <w:t>23</w:t>
      </w:r>
    </w:p>
    <w:sectPr w:rsidR="003D6337" w:rsidSect="003D6337">
      <w:type w:val="continuous"/>
      <w:pgSz w:w="11900" w:h="16840"/>
      <w:pgMar w:top="0" w:right="20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6337"/>
    <w:rsid w:val="003D6337"/>
    <w:rsid w:val="0053623B"/>
    <w:rsid w:val="0056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6337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6337"/>
    <w:pPr>
      <w:ind w:left="196"/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D6337"/>
    <w:pPr>
      <w:ind w:left="196"/>
      <w:jc w:val="both"/>
      <w:outlineLvl w:val="1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D6337"/>
  </w:style>
  <w:style w:type="paragraph" w:customStyle="1" w:styleId="TableParagraph">
    <w:name w:val="Table Paragraph"/>
    <w:basedOn w:val="Normale"/>
    <w:uiPriority w:val="1"/>
    <w:qFormat/>
    <w:rsid w:val="003D6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Bergamo Artigiana n.1 gennaio-febbraio 2017.pdf</dc:title>
  <dc:creator>peri_alfr</dc:creator>
  <cp:lastModifiedBy>Federico</cp:lastModifiedBy>
  <cp:revision>2</cp:revision>
  <dcterms:created xsi:type="dcterms:W3CDTF">2017-04-01T09:31:00Z</dcterms:created>
  <dcterms:modified xsi:type="dcterms:W3CDTF">2017-04-01T09:31:00Z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2017-04-01T00:00:00Z</vt:filetime>
  </property>
</Properties>
</file>